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33" w:type="dxa"/>
        <w:tblInd w:w="-106" w:type="dxa"/>
        <w:tblLook w:val="00A0"/>
      </w:tblPr>
      <w:tblGrid>
        <w:gridCol w:w="93"/>
        <w:gridCol w:w="3843"/>
        <w:gridCol w:w="1275"/>
        <w:gridCol w:w="169"/>
        <w:gridCol w:w="93"/>
        <w:gridCol w:w="299"/>
        <w:gridCol w:w="1000"/>
        <w:gridCol w:w="121"/>
        <w:gridCol w:w="193"/>
        <w:gridCol w:w="93"/>
        <w:gridCol w:w="1009"/>
        <w:gridCol w:w="335"/>
        <w:gridCol w:w="30"/>
        <w:gridCol w:w="63"/>
        <w:gridCol w:w="990"/>
        <w:gridCol w:w="1157"/>
        <w:gridCol w:w="1961"/>
        <w:gridCol w:w="69"/>
        <w:gridCol w:w="167"/>
        <w:gridCol w:w="86"/>
        <w:gridCol w:w="169"/>
        <w:gridCol w:w="276"/>
        <w:gridCol w:w="902"/>
        <w:gridCol w:w="489"/>
        <w:gridCol w:w="94"/>
        <w:gridCol w:w="207"/>
        <w:gridCol w:w="93"/>
        <w:gridCol w:w="105"/>
        <w:gridCol w:w="552"/>
        <w:gridCol w:w="2800"/>
        <w:gridCol w:w="1800"/>
      </w:tblGrid>
      <w:tr w:rsidR="00E10D35" w:rsidRPr="004F57DD">
        <w:trPr>
          <w:gridBefore w:val="1"/>
          <w:gridAfter w:val="4"/>
          <w:wBefore w:w="93" w:type="dxa"/>
          <w:wAfter w:w="5257" w:type="dxa"/>
          <w:trHeight w:val="315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>Затверджено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ind w:left="-624" w:firstLine="6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«Затверджую»</w:t>
            </w:r>
          </w:p>
        </w:tc>
      </w:tr>
      <w:tr w:rsidR="00E10D35" w:rsidRPr="004F57DD">
        <w:trPr>
          <w:gridAfter w:val="5"/>
          <w:wAfter w:w="5350" w:type="dxa"/>
          <w:trHeight w:val="360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 xml:space="preserve">рішенням комітету 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6574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574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Генеральний </w:t>
            </w: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НРКУ</w:t>
            </w:r>
          </w:p>
        </w:tc>
      </w:tr>
      <w:tr w:rsidR="00E10D35" w:rsidRPr="004F57DD">
        <w:trPr>
          <w:gridBefore w:val="1"/>
          <w:gridAfter w:val="6"/>
          <w:wBefore w:w="93" w:type="dxa"/>
          <w:wAfter w:w="5557" w:type="dxa"/>
          <w:trHeight w:val="315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>з конкурсних торгів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Т.Г. Аврахов</w:t>
            </w:r>
          </w:p>
        </w:tc>
      </w:tr>
      <w:tr w:rsidR="00E10D35" w:rsidRPr="004F57DD">
        <w:trPr>
          <w:gridBefore w:val="1"/>
          <w:gridAfter w:val="3"/>
          <w:wBefore w:w="93" w:type="dxa"/>
          <w:wAfter w:w="5152" w:type="dxa"/>
          <w:trHeight w:val="300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081D20" w:rsidRDefault="00E10D35" w:rsidP="00081D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 w:rsidRPr="003261FE">
              <w:rPr>
                <w:rFonts w:ascii="Times New Roman" w:hAnsi="Times New Roman" w:cs="Times New Roman"/>
                <w:lang w:eastAsia="uk-UA"/>
              </w:rPr>
              <w:t xml:space="preserve">від </w:t>
            </w:r>
            <w:r>
              <w:rPr>
                <w:rFonts w:ascii="Times New Roman" w:hAnsi="Times New Roman" w:cs="Times New Roman"/>
                <w:lang w:val="en-US" w:eastAsia="uk-UA"/>
              </w:rPr>
              <w:t>14</w:t>
            </w:r>
            <w:r w:rsidRPr="003261FE">
              <w:rPr>
                <w:rFonts w:ascii="Times New Roman" w:hAnsi="Times New Roman" w:cs="Times New Roman"/>
                <w:lang w:eastAsia="uk-UA"/>
              </w:rPr>
              <w:t>.0</w:t>
            </w:r>
            <w:r>
              <w:rPr>
                <w:rFonts w:ascii="Times New Roman" w:hAnsi="Times New Roman" w:cs="Times New Roman"/>
                <w:lang w:val="en-US" w:eastAsia="uk-UA"/>
              </w:rPr>
              <w:t>8</w:t>
            </w:r>
            <w:r w:rsidRPr="003261FE">
              <w:rPr>
                <w:rFonts w:ascii="Times New Roman" w:hAnsi="Times New Roman" w:cs="Times New Roman"/>
                <w:lang w:eastAsia="uk-UA"/>
              </w:rPr>
              <w:t>.2014 протокол №</w:t>
            </w:r>
            <w:r>
              <w:rPr>
                <w:rFonts w:ascii="Times New Roman" w:hAnsi="Times New Roman" w:cs="Times New Roman"/>
                <w:lang w:val="en-US" w:eastAsia="uk-UA"/>
              </w:rPr>
              <w:t>29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gridAfter w:val="3"/>
          <w:wBefore w:w="93" w:type="dxa"/>
          <w:wAfter w:w="5152" w:type="dxa"/>
          <w:trHeight w:val="300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gridAfter w:val="7"/>
          <w:wBefore w:w="93" w:type="dxa"/>
          <w:wAfter w:w="5651" w:type="dxa"/>
          <w:trHeight w:val="375"/>
        </w:trPr>
        <w:tc>
          <w:tcPr>
            <w:tcW w:w="14789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9C7744" w:rsidRDefault="00E10D35" w:rsidP="00657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ВИКЛЮЧИТИ З  РІЧНОГО ПЛАНУ ЗАКУПІВЕЛЬ на 2014 рік</w:t>
            </w:r>
            <w:r w:rsidRPr="009C77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 (у новій редакції)</w:t>
            </w:r>
          </w:p>
        </w:tc>
      </w:tr>
      <w:tr w:rsidR="00E10D35" w:rsidRPr="004F57DD">
        <w:trPr>
          <w:gridBefore w:val="1"/>
          <w:gridAfter w:val="7"/>
          <w:wBefore w:w="93" w:type="dxa"/>
          <w:wAfter w:w="5651" w:type="dxa"/>
          <w:trHeight w:val="315"/>
        </w:trPr>
        <w:tc>
          <w:tcPr>
            <w:tcW w:w="14789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НАЦІОНАЛЬНА РАДІОКОМПАНІЯ УКРАЇНИ  код за ЄДРПОУ 22927269</w:t>
            </w:r>
          </w:p>
        </w:tc>
      </w:tr>
      <w:tr w:rsidR="00E10D35" w:rsidRPr="004F57DD">
        <w:trPr>
          <w:gridBefore w:val="1"/>
          <w:gridAfter w:val="7"/>
          <w:wBefore w:w="93" w:type="dxa"/>
          <w:wAfter w:w="5651" w:type="dxa"/>
          <w:trHeight w:val="255"/>
        </w:trPr>
        <w:tc>
          <w:tcPr>
            <w:tcW w:w="14789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(найменування замовника ідентифікаційний код за ЄДРПОУ)</w:t>
            </w:r>
          </w:p>
        </w:tc>
      </w:tr>
      <w:tr w:rsidR="00E10D35" w:rsidRPr="004F57DD">
        <w:trPr>
          <w:gridBefore w:val="1"/>
          <w:gridAfter w:val="7"/>
          <w:wBefore w:w="93" w:type="dxa"/>
          <w:wAfter w:w="5651" w:type="dxa"/>
          <w:trHeight w:val="27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gridAfter w:val="7"/>
          <w:wBefore w:w="93" w:type="dxa"/>
          <w:wAfter w:w="5651" w:type="dxa"/>
          <w:trHeight w:val="1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Предмет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Код КЕКВ (для бюджетних коштів)  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Джерело фінансування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Очікувана вартість предмета закупівлі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Процедура закупівлі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Підрозділ(и) (особа(и)), яких планується залучити до підготовки  документації конкурсних торгів (запиту цінових пропозицій, кваліфікаційної документації) 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Примітки</w:t>
            </w:r>
          </w:p>
        </w:tc>
      </w:tr>
      <w:tr w:rsidR="00E10D35" w:rsidRPr="004F57DD">
        <w:trPr>
          <w:gridBefore w:val="1"/>
          <w:gridAfter w:val="7"/>
          <w:wBefore w:w="93" w:type="dxa"/>
          <w:wAfter w:w="5651" w:type="dxa"/>
          <w:trHeight w:val="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E10D35" w:rsidRPr="004F57DD">
        <w:trPr>
          <w:gridBefore w:val="1"/>
          <w:gridAfter w:val="7"/>
          <w:wBefore w:w="93" w:type="dxa"/>
          <w:wAfter w:w="5651" w:type="dxa"/>
          <w:trHeight w:val="111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5" w:rsidRPr="003261FE" w:rsidRDefault="00E10D35" w:rsidP="0065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C774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Паливо рідинне та газ; оливи мастильні (Бензини  моторні  (А-95)- 30000 л, Паливо дизельне - 2700 л), код згідно ДК 016-2010  19.20.2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D35" w:rsidRPr="003261FE" w:rsidRDefault="00E10D35" w:rsidP="00657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C7744">
              <w:rPr>
                <w:rFonts w:ascii="Times New Roman" w:hAnsi="Times New Roman" w:cs="Times New Roman"/>
                <w:color w:val="000000"/>
                <w:lang w:eastAsia="uk-UA"/>
              </w:rPr>
              <w:t>2210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D35" w:rsidRPr="003261FE" w:rsidRDefault="00E10D35" w:rsidP="00657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Кошти державного бюджету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5" w:rsidRPr="003261FE" w:rsidRDefault="00E10D35" w:rsidP="006574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D35" w:rsidRPr="003261FE" w:rsidRDefault="00E10D35" w:rsidP="00657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C77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відкриті торги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D35" w:rsidRPr="003261FE" w:rsidRDefault="00E10D35" w:rsidP="00657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C77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5" w:rsidRPr="003261FE" w:rsidRDefault="00E10D35" w:rsidP="00657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  <w:t xml:space="preserve"> 2013 рік -</w:t>
            </w:r>
          </w:p>
        </w:tc>
      </w:tr>
      <w:tr w:rsidR="00E10D35" w:rsidRPr="004F57DD">
        <w:trPr>
          <w:gridBefore w:val="1"/>
          <w:gridAfter w:val="7"/>
          <w:wBefore w:w="93" w:type="dxa"/>
          <w:wAfter w:w="5651" w:type="dxa"/>
          <w:trHeight w:val="52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0D35" w:rsidRPr="003261FE" w:rsidRDefault="00E10D35" w:rsidP="009C77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Затверджений рішенням комітету з конкурсних торгів від </w:t>
            </w:r>
            <w:r w:rsidRPr="009C7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14</w:t>
            </w:r>
            <w:r w:rsidRPr="003261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.0</w:t>
            </w:r>
            <w:r w:rsidRPr="009C7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8</w:t>
            </w:r>
            <w:r w:rsidRPr="003261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.2014р. N</w:t>
            </w:r>
            <w:r w:rsidRPr="009C7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29</w:t>
            </w:r>
            <w:r w:rsidRPr="003261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gridAfter w:val="7"/>
          <w:wBefore w:w="93" w:type="dxa"/>
          <w:wAfter w:w="5651" w:type="dxa"/>
          <w:trHeight w:val="210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wBefore w:w="93" w:type="dxa"/>
          <w:trHeight w:val="210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65747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wBefore w:w="93" w:type="dxa"/>
          <w:trHeight w:val="315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комітету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wBefore w:w="93" w:type="dxa"/>
          <w:trHeight w:val="315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 конкурсних торгів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Табаченко А.Д.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wBefore w:w="93" w:type="dxa"/>
          <w:trHeight w:val="315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(прізвище, ініціали)           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wBefore w:w="93" w:type="dxa"/>
          <w:trHeight w:val="315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М. П.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wBefore w:w="93" w:type="dxa"/>
          <w:trHeight w:val="255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wBefore w:w="93" w:type="dxa"/>
          <w:trHeight w:val="315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Секретар комітету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wBefore w:w="93" w:type="dxa"/>
          <w:trHeight w:val="315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 конкурсних торгів  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Юдіна О.О.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wBefore w:w="93" w:type="dxa"/>
          <w:trHeight w:val="315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(прізвище, ініціали)           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32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E10D35" w:rsidRDefault="00E10D35"/>
    <w:p w:rsidR="00E10D35" w:rsidRDefault="00E10D35"/>
    <w:p w:rsidR="00E10D35" w:rsidRDefault="00E10D35"/>
    <w:tbl>
      <w:tblPr>
        <w:tblW w:w="20533" w:type="dxa"/>
        <w:tblInd w:w="-106" w:type="dxa"/>
        <w:tblLook w:val="00A0"/>
      </w:tblPr>
      <w:tblGrid>
        <w:gridCol w:w="93"/>
        <w:gridCol w:w="3843"/>
        <w:gridCol w:w="1275"/>
        <w:gridCol w:w="169"/>
        <w:gridCol w:w="93"/>
        <w:gridCol w:w="299"/>
        <w:gridCol w:w="1000"/>
        <w:gridCol w:w="121"/>
        <w:gridCol w:w="193"/>
        <w:gridCol w:w="93"/>
        <w:gridCol w:w="1009"/>
        <w:gridCol w:w="335"/>
        <w:gridCol w:w="30"/>
        <w:gridCol w:w="63"/>
        <w:gridCol w:w="990"/>
        <w:gridCol w:w="1157"/>
        <w:gridCol w:w="1961"/>
        <w:gridCol w:w="69"/>
        <w:gridCol w:w="167"/>
        <w:gridCol w:w="86"/>
        <w:gridCol w:w="169"/>
        <w:gridCol w:w="276"/>
        <w:gridCol w:w="902"/>
        <w:gridCol w:w="489"/>
        <w:gridCol w:w="94"/>
        <w:gridCol w:w="207"/>
        <w:gridCol w:w="93"/>
        <w:gridCol w:w="105"/>
        <w:gridCol w:w="552"/>
        <w:gridCol w:w="2800"/>
        <w:gridCol w:w="1800"/>
      </w:tblGrid>
      <w:tr w:rsidR="00E10D35" w:rsidRPr="004F57DD">
        <w:trPr>
          <w:gridBefore w:val="1"/>
          <w:gridAfter w:val="4"/>
          <w:wBefore w:w="93" w:type="dxa"/>
          <w:wAfter w:w="5257" w:type="dxa"/>
          <w:trHeight w:val="315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>Затверджено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ind w:left="-624" w:firstLine="6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«Затверджую»</w:t>
            </w:r>
          </w:p>
        </w:tc>
      </w:tr>
      <w:tr w:rsidR="00E10D35" w:rsidRPr="004F57DD">
        <w:trPr>
          <w:gridAfter w:val="5"/>
          <w:wAfter w:w="5350" w:type="dxa"/>
          <w:trHeight w:val="360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 xml:space="preserve">рішенням комітету 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6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574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Генеральний </w:t>
            </w: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НРКУ</w:t>
            </w:r>
          </w:p>
        </w:tc>
      </w:tr>
      <w:tr w:rsidR="00E10D35" w:rsidRPr="004F57DD">
        <w:trPr>
          <w:gridBefore w:val="1"/>
          <w:gridAfter w:val="6"/>
          <w:wBefore w:w="93" w:type="dxa"/>
          <w:wAfter w:w="5557" w:type="dxa"/>
          <w:trHeight w:val="315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>з конкурсних торгів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Т.Г. Аврахов</w:t>
            </w:r>
          </w:p>
        </w:tc>
      </w:tr>
      <w:tr w:rsidR="00E10D35" w:rsidRPr="004F57DD">
        <w:trPr>
          <w:gridBefore w:val="1"/>
          <w:gridAfter w:val="3"/>
          <w:wBefore w:w="93" w:type="dxa"/>
          <w:wAfter w:w="5152" w:type="dxa"/>
          <w:trHeight w:val="300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9C7744" w:rsidRDefault="00E10D35" w:rsidP="009C77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 w:rsidRPr="003261FE">
              <w:rPr>
                <w:rFonts w:ascii="Times New Roman" w:hAnsi="Times New Roman" w:cs="Times New Roman"/>
                <w:lang w:eastAsia="uk-UA"/>
              </w:rPr>
              <w:t xml:space="preserve">від </w:t>
            </w:r>
            <w:r>
              <w:rPr>
                <w:rFonts w:ascii="Times New Roman" w:hAnsi="Times New Roman" w:cs="Times New Roman"/>
                <w:lang w:val="en-US" w:eastAsia="uk-UA"/>
              </w:rPr>
              <w:t>14</w:t>
            </w:r>
            <w:r w:rsidRPr="003261FE">
              <w:rPr>
                <w:rFonts w:ascii="Times New Roman" w:hAnsi="Times New Roman" w:cs="Times New Roman"/>
                <w:lang w:eastAsia="uk-UA"/>
              </w:rPr>
              <w:t>.0</w:t>
            </w:r>
            <w:r>
              <w:rPr>
                <w:rFonts w:ascii="Times New Roman" w:hAnsi="Times New Roman" w:cs="Times New Roman"/>
                <w:lang w:val="en-US" w:eastAsia="uk-UA"/>
              </w:rPr>
              <w:t>8</w:t>
            </w:r>
            <w:r>
              <w:rPr>
                <w:rFonts w:ascii="Times New Roman" w:hAnsi="Times New Roman" w:cs="Times New Roman"/>
                <w:lang w:eastAsia="uk-UA"/>
              </w:rPr>
              <w:t>.2014 протокол №</w:t>
            </w:r>
            <w:r>
              <w:rPr>
                <w:rFonts w:ascii="Times New Roman" w:hAnsi="Times New Roman" w:cs="Times New Roman"/>
                <w:lang w:val="en-US" w:eastAsia="uk-UA"/>
              </w:rPr>
              <w:t>29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gridAfter w:val="3"/>
          <w:wBefore w:w="93" w:type="dxa"/>
          <w:wAfter w:w="5152" w:type="dxa"/>
          <w:trHeight w:val="300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gridAfter w:val="7"/>
          <w:wBefore w:w="93" w:type="dxa"/>
          <w:wAfter w:w="5651" w:type="dxa"/>
          <w:trHeight w:val="375"/>
        </w:trPr>
        <w:tc>
          <w:tcPr>
            <w:tcW w:w="14789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9C7744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ВКЛЮЧИТИ ДО</w:t>
            </w: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РІЧНОГО ПЛАНУ ЗАКУПІВЕЛЬ на 2014 рік</w:t>
            </w:r>
            <w:r w:rsidRPr="009C77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(у новій редакції)</w:t>
            </w:r>
          </w:p>
        </w:tc>
      </w:tr>
      <w:tr w:rsidR="00E10D35" w:rsidRPr="004F57DD">
        <w:trPr>
          <w:gridBefore w:val="1"/>
          <w:gridAfter w:val="7"/>
          <w:wBefore w:w="93" w:type="dxa"/>
          <w:wAfter w:w="5651" w:type="dxa"/>
          <w:trHeight w:val="315"/>
        </w:trPr>
        <w:tc>
          <w:tcPr>
            <w:tcW w:w="14789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НАЦІОНАЛЬНА РАДІОКОМПАНІЯ УКРАЇНИ  код за ЄДРПОУ 22927269</w:t>
            </w:r>
          </w:p>
        </w:tc>
      </w:tr>
      <w:tr w:rsidR="00E10D35" w:rsidRPr="004F57DD">
        <w:trPr>
          <w:gridBefore w:val="1"/>
          <w:gridAfter w:val="7"/>
          <w:wBefore w:w="93" w:type="dxa"/>
          <w:wAfter w:w="5651" w:type="dxa"/>
          <w:trHeight w:val="255"/>
        </w:trPr>
        <w:tc>
          <w:tcPr>
            <w:tcW w:w="14789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(найменування замовника ідентифікаційний код за ЄДРПОУ)</w:t>
            </w:r>
          </w:p>
        </w:tc>
      </w:tr>
      <w:tr w:rsidR="00E10D35" w:rsidRPr="004F57DD">
        <w:trPr>
          <w:gridBefore w:val="1"/>
          <w:gridAfter w:val="7"/>
          <w:wBefore w:w="93" w:type="dxa"/>
          <w:wAfter w:w="5651" w:type="dxa"/>
          <w:trHeight w:val="27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gridAfter w:val="7"/>
          <w:wBefore w:w="93" w:type="dxa"/>
          <w:wAfter w:w="5651" w:type="dxa"/>
          <w:trHeight w:val="1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Предмет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Код КЕКВ (для бюджетних коштів)  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Джерело фінансування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Очікувана вартість предмета закупівлі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Процедура закупівлі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Підрозділ(и) (особа(и)), яких планується залучити до підготовки  документації конкурсних торгів (запиту цінових пропозицій, кваліфікаційної документації) 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Примітки</w:t>
            </w:r>
          </w:p>
        </w:tc>
      </w:tr>
      <w:tr w:rsidR="00E10D35" w:rsidRPr="004F57DD">
        <w:trPr>
          <w:gridBefore w:val="1"/>
          <w:gridAfter w:val="7"/>
          <w:wBefore w:w="93" w:type="dxa"/>
          <w:wAfter w:w="5651" w:type="dxa"/>
          <w:trHeight w:val="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E10D35" w:rsidRPr="004F57DD">
        <w:trPr>
          <w:gridBefore w:val="1"/>
          <w:gridAfter w:val="7"/>
          <w:wBefore w:w="93" w:type="dxa"/>
          <w:wAfter w:w="5651" w:type="dxa"/>
          <w:trHeight w:val="111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35" w:rsidRPr="004F57DD" w:rsidRDefault="00E10D35" w:rsidP="00773B97">
            <w:r w:rsidRPr="009C774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Паливо рідинне та газ; оливи мастильні (Бензини  моторні  (А-95)- 30000 л, Паливо дизельне - 2700 л), код згідно ДК 016-2010  19.20.2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D35" w:rsidRPr="004F57DD" w:rsidRDefault="00E10D35" w:rsidP="009C7744">
            <w:pPr>
              <w:jc w:val="center"/>
              <w:rPr>
                <w:rFonts w:ascii="Times New Roman" w:hAnsi="Times New Roman" w:cs="Times New Roman"/>
              </w:rPr>
            </w:pPr>
            <w:r w:rsidRPr="004F57D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D35" w:rsidRPr="004F57DD" w:rsidRDefault="00E10D35" w:rsidP="009C7744">
            <w:pPr>
              <w:jc w:val="center"/>
              <w:rPr>
                <w:rFonts w:ascii="Times New Roman" w:hAnsi="Times New Roman" w:cs="Times New Roman"/>
              </w:rPr>
            </w:pPr>
            <w:r w:rsidRPr="004F57DD"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5" w:rsidRPr="004F57DD" w:rsidRDefault="00E10D35" w:rsidP="009C7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D35" w:rsidRPr="004F57DD" w:rsidRDefault="00E10D35" w:rsidP="009C7744">
            <w:pPr>
              <w:jc w:val="center"/>
              <w:rPr>
                <w:rFonts w:ascii="Times New Roman" w:hAnsi="Times New Roman" w:cs="Times New Roman"/>
              </w:rPr>
            </w:pPr>
            <w:r w:rsidRPr="004F57DD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D35" w:rsidRPr="004F57DD" w:rsidRDefault="00E10D35" w:rsidP="009C7744">
            <w:pPr>
              <w:jc w:val="center"/>
              <w:rPr>
                <w:rFonts w:ascii="Times New Roman" w:hAnsi="Times New Roman" w:cs="Times New Roman"/>
              </w:rPr>
            </w:pPr>
            <w:r w:rsidRPr="004F57DD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D35" w:rsidRPr="009C7744" w:rsidRDefault="00E10D35" w:rsidP="009C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  <w:t xml:space="preserve"> 2013 рік -</w:t>
            </w:r>
          </w:p>
        </w:tc>
      </w:tr>
      <w:tr w:rsidR="00E10D35" w:rsidRPr="004F57DD">
        <w:trPr>
          <w:gridBefore w:val="1"/>
          <w:gridAfter w:val="7"/>
          <w:wBefore w:w="93" w:type="dxa"/>
          <w:wAfter w:w="5651" w:type="dxa"/>
          <w:trHeight w:val="52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Затверджений рішенням комітету з конкурсних торгів від </w:t>
            </w:r>
            <w:r w:rsidRPr="009C7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14</w:t>
            </w:r>
            <w:r w:rsidRPr="003261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.0</w:t>
            </w:r>
            <w:r w:rsidRPr="009C7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8</w:t>
            </w:r>
            <w:r w:rsidRPr="003261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.2014р. N</w:t>
            </w:r>
            <w:r w:rsidRPr="009C77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29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gridAfter w:val="7"/>
          <w:wBefore w:w="93" w:type="dxa"/>
          <w:wAfter w:w="5651" w:type="dxa"/>
          <w:trHeight w:val="210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wBefore w:w="93" w:type="dxa"/>
          <w:trHeight w:val="210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wBefore w:w="93" w:type="dxa"/>
          <w:trHeight w:val="315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комітету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wBefore w:w="93" w:type="dxa"/>
          <w:trHeight w:val="315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 конкурсних торгів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Табаченко А.Д.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wBefore w:w="93" w:type="dxa"/>
          <w:trHeight w:val="315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(прізвище, ініціали)           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wBefore w:w="93" w:type="dxa"/>
          <w:trHeight w:val="315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М. П.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wBefore w:w="93" w:type="dxa"/>
          <w:trHeight w:val="255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wBefore w:w="93" w:type="dxa"/>
          <w:trHeight w:val="315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Секретар комітету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wBefore w:w="93" w:type="dxa"/>
          <w:trHeight w:val="315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 конкурсних торгів  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Юдіна О.О.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0D35" w:rsidRPr="004F57DD">
        <w:trPr>
          <w:gridBefore w:val="1"/>
          <w:wBefore w:w="93" w:type="dxa"/>
          <w:trHeight w:val="315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(прізвище, ініціали)           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D35" w:rsidRPr="003261FE" w:rsidRDefault="00E10D35" w:rsidP="00167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E10D35" w:rsidRDefault="00E10D35" w:rsidP="0090215E"/>
    <w:p w:rsidR="00E10D35" w:rsidRPr="00ED531F" w:rsidRDefault="00E10D35">
      <w:pPr>
        <w:rPr>
          <w:lang w:val="en-US"/>
        </w:rPr>
      </w:pPr>
      <w:bookmarkStart w:id="0" w:name="_GoBack"/>
      <w:bookmarkEnd w:id="0"/>
    </w:p>
    <w:sectPr w:rsidR="00E10D35" w:rsidRPr="00ED531F" w:rsidSect="003261F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1FE"/>
    <w:rsid w:val="00081D20"/>
    <w:rsid w:val="000B32A6"/>
    <w:rsid w:val="00167438"/>
    <w:rsid w:val="003261FE"/>
    <w:rsid w:val="003D70F7"/>
    <w:rsid w:val="004F57DD"/>
    <w:rsid w:val="0065747E"/>
    <w:rsid w:val="006C7958"/>
    <w:rsid w:val="0073408E"/>
    <w:rsid w:val="00773B97"/>
    <w:rsid w:val="007C1B4B"/>
    <w:rsid w:val="00834BD1"/>
    <w:rsid w:val="008640DD"/>
    <w:rsid w:val="0090215E"/>
    <w:rsid w:val="009C7744"/>
    <w:rsid w:val="00E10D35"/>
    <w:rsid w:val="00E67DED"/>
    <w:rsid w:val="00ED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F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1635</Words>
  <Characters>932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Viktoria V. Fokt</dc:creator>
  <cp:keywords/>
  <dc:description/>
  <cp:lastModifiedBy>internet</cp:lastModifiedBy>
  <cp:revision>2</cp:revision>
  <dcterms:created xsi:type="dcterms:W3CDTF">2014-08-14T13:19:00Z</dcterms:created>
  <dcterms:modified xsi:type="dcterms:W3CDTF">2014-08-14T13:19:00Z</dcterms:modified>
</cp:coreProperties>
</file>